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720"/>
        <w:jc w:val="center"/>
        <w:rPr>
          <w:b w:val="1"/>
          <w:bCs w:val="1"/>
          <w:color w:val="000000"/>
          <w:sz w:val="48"/>
          <w:szCs w:val="48"/>
        </w:rPr>
      </w:pPr>
      <w:r w:rsidDel="00000000" w:rsidR="00000000" w:rsidRPr="00000000">
        <w:rPr>
          <w:b w:val="1"/>
          <w:bCs w:val="1"/>
          <w:color w:val="000000"/>
          <w:sz w:val="48"/>
          <w:szCs w:val="48"/>
          <w:rtl w:val="0"/>
        </w:rPr>
        <w:t xml:space="preserve">Mentoring Plan</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rtl w:val="0"/>
        </w:rPr>
        <w:t xml:space="preserve">Both the mentor and the mentee have a role in establishing an effective and successful mentoring relationship. Given this, setting goals and assessing progress are essential components of the mentoring experience.</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rtl w:val="0"/>
        </w:rPr>
        <w:t xml:space="preserve">Mentors and mentees </w:t>
      </w:r>
      <w:r w:rsidDel="00000000" w:rsidR="00000000" w:rsidRPr="00000000">
        <w:rPr>
          <w:color w:val="000000"/>
          <w:rtl w:val="0"/>
        </w:rPr>
        <w:t xml:space="preserve">are encouraged to review and discuss t</w:t>
      </w:r>
      <w:r w:rsidDel="00000000" w:rsidR="00000000" w:rsidRPr="00000000">
        <w:rPr>
          <w:rtl w:val="0"/>
        </w:rPr>
        <w:t xml:space="preserve">he following, with the mentee </w:t>
      </w:r>
      <w:r w:rsidDel="00000000" w:rsidR="00000000" w:rsidRPr="00000000">
        <w:rPr>
          <w:color w:val="000000"/>
          <w:rtl w:val="0"/>
        </w:rPr>
        <w:t xml:space="preserve">complet</w:t>
      </w:r>
      <w:r w:rsidDel="00000000" w:rsidR="00000000" w:rsidRPr="00000000">
        <w:rPr>
          <w:rtl w:val="0"/>
        </w:rPr>
        <w:t xml:space="preserve">ing</w:t>
      </w:r>
      <w:r w:rsidDel="00000000" w:rsidR="00000000" w:rsidRPr="00000000">
        <w:rPr>
          <w:color w:val="000000"/>
          <w:rtl w:val="0"/>
        </w:rPr>
        <w:t xml:space="preserve"> the goal-setting sections. This document should then serve as a framework for ongoing discussion, reflection, and feedback. </w:t>
      </w:r>
      <w:r w:rsidDel="00000000" w:rsidR="00000000" w:rsidRPr="00000000">
        <w:rPr>
          <w:rtl w:val="0"/>
        </w:rPr>
        <w:t xml:space="preserve">M</w:t>
      </w:r>
      <w:r w:rsidDel="00000000" w:rsidR="00000000" w:rsidRPr="00000000">
        <w:rPr>
          <w:color w:val="000000"/>
          <w:rtl w:val="0"/>
        </w:rPr>
        <w:t xml:space="preserve">entors are encouraged to provide constructive written feedback on a regular basis that supports the</w:t>
      </w:r>
      <w:r w:rsidDel="00000000" w:rsidR="00000000" w:rsidRPr="00000000">
        <w:rPr>
          <w:rtl w:val="0"/>
        </w:rPr>
        <w:t xml:space="preserve">ir mentee’</w:t>
      </w:r>
      <w:r w:rsidDel="00000000" w:rsidR="00000000" w:rsidRPr="00000000">
        <w:rPr>
          <w:color w:val="000000"/>
          <w:rtl w:val="0"/>
        </w:rPr>
        <w:t xml:space="preserve">s growth, helps guide their development while </w:t>
      </w:r>
      <w:r w:rsidDel="00000000" w:rsidR="00000000" w:rsidRPr="00000000">
        <w:rPr>
          <w:rtl w:val="0"/>
        </w:rPr>
        <w:t xml:space="preserve">engaged in the mentoring relationship</w:t>
      </w:r>
      <w:r w:rsidDel="00000000" w:rsidR="00000000" w:rsidRPr="00000000">
        <w:rPr>
          <w:color w:val="000000"/>
          <w:rtl w:val="0"/>
        </w:rPr>
        <w:t xml:space="preserve">, and contributes to </w:t>
      </w:r>
      <w:r w:rsidDel="00000000" w:rsidR="00000000" w:rsidRPr="00000000">
        <w:rPr>
          <w:rtl w:val="0"/>
        </w:rPr>
        <w:t xml:space="preserve">both short-term goals and</w:t>
      </w:r>
      <w:r w:rsidDel="00000000" w:rsidR="00000000" w:rsidRPr="00000000">
        <w:rPr>
          <w:color w:val="000000"/>
          <w:rtl w:val="0"/>
        </w:rPr>
        <w:t xml:space="preserve"> long-term career preparation and success.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80" w:before="180" w:lineRule="auto"/>
        <w:rPr>
          <w:b w:val="1"/>
          <w:bCs w:val="1"/>
          <w:color w:val="000000"/>
          <w:sz w:val="16"/>
          <w:szCs w:val="1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b w:val="1"/>
          <w:bCs w:val="1"/>
          <w:color w:val="000000"/>
          <w:rtl w:val="0"/>
        </w:rPr>
        <w:t xml:space="preserve">Name of </w:t>
      </w:r>
      <w:r w:rsidDel="00000000" w:rsidR="00000000" w:rsidRPr="00000000">
        <w:rPr>
          <w:b w:val="1"/>
          <w:bCs w:val="1"/>
          <w:rtl w:val="0"/>
        </w:rPr>
        <w:t xml:space="preserve">Mentee</w:t>
      </w:r>
      <w:r w:rsidDel="00000000" w:rsidR="00000000" w:rsidRPr="00000000">
        <w:rPr>
          <w:b w:val="1"/>
          <w:bCs w:val="1"/>
          <w:color w:val="000000"/>
          <w:rtl w:val="0"/>
        </w:rPr>
        <w:t xml:space="preserve">:</w:t>
      </w:r>
      <w:r w:rsidDel="00000000" w:rsidR="00000000" w:rsidRPr="00000000">
        <w:rPr>
          <w:color w:val="000000"/>
          <w:rtl w:val="0"/>
        </w:rPr>
        <w:t xml:space="preserve"> _______________________________________________________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b w:val="1"/>
          <w:bCs w:val="1"/>
          <w:color w:val="000000"/>
          <w:rtl w:val="0"/>
        </w:rPr>
        <w:t xml:space="preserve">Department/Unit:</w:t>
      </w:r>
      <w:r w:rsidDel="00000000" w:rsidR="00000000" w:rsidRPr="00000000">
        <w:rPr>
          <w:color w:val="000000"/>
          <w:rtl w:val="0"/>
        </w:rPr>
        <w:t xml:space="preserve"> _______________________________________________________</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b w:val="1"/>
          <w:bCs w:val="1"/>
          <w:color w:val="000000"/>
          <w:rtl w:val="0"/>
        </w:rPr>
        <w:t xml:space="preserve">Name of </w:t>
      </w:r>
      <w:r w:rsidDel="00000000" w:rsidR="00000000" w:rsidRPr="00000000">
        <w:rPr>
          <w:b w:val="1"/>
          <w:bCs w:val="1"/>
          <w:rtl w:val="0"/>
        </w:rPr>
        <w:t xml:space="preserve">Mentor</w:t>
      </w:r>
      <w:r w:rsidDel="00000000" w:rsidR="00000000" w:rsidRPr="00000000">
        <w:rPr>
          <w:b w:val="1"/>
          <w:bCs w:val="1"/>
          <w:color w:val="000000"/>
          <w:rtl w:val="0"/>
        </w:rPr>
        <w:t xml:space="preserve">:</w:t>
      </w:r>
      <w:r w:rsidDel="00000000" w:rsidR="00000000" w:rsidRPr="00000000">
        <w:rPr>
          <w:color w:val="000000"/>
          <w:rtl w:val="0"/>
        </w:rPr>
        <w:t xml:space="preserve"> _______________________________________________________</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Contact Information for Mentee (phone and email): _____________________________</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Contact Information for Mentor (phone and email): _____________________________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Date this Form was First Completed: ________________________________________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r>
    </w:p>
    <w:p w:rsidR="00000000" w:rsidDel="00000000" w:rsidP="00000000" w:rsidRDefault="00000000" w:rsidRPr="00000000" w14:paraId="0000000C">
      <w:pPr>
        <w:jc w:val="center"/>
        <w:rPr>
          <w:sz w:val="28"/>
          <w:szCs w:val="28"/>
        </w:rPr>
      </w:pPr>
      <w:r w:rsidDel="00000000" w:rsidR="00000000" w:rsidRPr="00000000">
        <w:rPr>
          <w:sz w:val="28"/>
          <w:szCs w:val="28"/>
          <w:rtl w:val="0"/>
        </w:rPr>
        <w:t xml:space="preserve">Initial Goals at the Beginning of the Mentoring Experience (identified by both the mentor and the mentee):</w:t>
      </w:r>
    </w:p>
    <w:p w:rsidR="00000000" w:rsidDel="00000000" w:rsidP="00000000" w:rsidRDefault="00000000" w:rsidRPr="00000000" w14:paraId="0000000D">
      <w:pPr>
        <w:spacing w:after="180" w:before="180" w:lineRule="auto"/>
        <w:rPr/>
      </w:pPr>
      <w:r w:rsidDel="00000000" w:rsidR="00000000" w:rsidRPr="00000000">
        <w:rPr>
          <w:rtl w:val="0"/>
        </w:rPr>
        <w:t xml:space="preserve">Identify 3–5 key goals for the coming year within two (2) weeks of the start of the mentoring relationship. ______________________________________________________________________</w:t>
      </w:r>
    </w:p>
    <w:p w:rsidR="00000000" w:rsidDel="00000000" w:rsidP="00000000" w:rsidRDefault="00000000" w:rsidRPr="00000000" w14:paraId="0000000E">
      <w:pP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0F">
      <w:pP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10">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11">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80" w:before="180" w:lineRule="auto"/>
        <w:rPr>
          <w:sz w:val="28"/>
          <w:szCs w:val="28"/>
        </w:rPr>
      </w:pPr>
      <w:r w:rsidDel="00000000" w:rsidR="00000000" w:rsidRPr="00000000">
        <w:rPr>
          <w:sz w:val="28"/>
          <w:szCs w:val="28"/>
          <w:rtl w:val="0"/>
        </w:rPr>
        <w:t xml:space="preserve">Mentor’s Expectations (i.e., time mentee should be in the lab, projects assigned to mentee, best way to contact mentor, when meetings will be held, mentee’s research responsibilities, any trainings mentee should undertake, etc.):</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80" w:before="180" w:lineRule="auto"/>
        <w:rPr>
          <w:sz w:val="28"/>
          <w:szCs w:val="2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80" w:before="180" w:lineRule="auto"/>
        <w:rPr>
          <w:sz w:val="28"/>
          <w:szCs w:val="28"/>
        </w:rPr>
      </w:pPr>
      <w:r w:rsidDel="00000000" w:rsidR="00000000" w:rsidRPr="00000000">
        <w:rPr>
          <w:sz w:val="28"/>
          <w:szCs w:val="28"/>
          <w:rtl w:val="0"/>
        </w:rPr>
        <w:t xml:space="preserve">Mentee’s Expectations of Mentor (i.e., does the mentee desire career advice, what types of feedback does the mentee find most helpful, how comfortable is the mentee with conducting research/teaching/other duties, etc.)</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80" w:before="180" w:lineRule="auto"/>
        <w:rPr>
          <w:b w:val="1"/>
          <w:bCs w:val="1"/>
        </w:rPr>
      </w:pPr>
      <w:r w:rsidDel="00000000" w:rsidR="00000000" w:rsidRPr="00000000">
        <w:rPr>
          <w:rtl w:val="0"/>
        </w:rPr>
      </w:r>
    </w:p>
    <w:p w:rsidR="00000000" w:rsidDel="00000000" w:rsidP="00000000" w:rsidRDefault="00000000" w:rsidRPr="00000000" w14:paraId="0000002D">
      <w:pPr>
        <w:pBdr>
          <w:bottom w:color="000000" w:space="1" w:sz="6" w:val="single"/>
        </w:pBdr>
        <w:spacing w:after="180" w:before="180" w:lineRule="auto"/>
        <w:rPr>
          <w:sz w:val="28"/>
          <w:szCs w:val="28"/>
        </w:rPr>
      </w:pPr>
      <w:r w:rsidDel="00000000" w:rsidR="00000000" w:rsidRPr="00000000">
        <w:rPr>
          <w:rtl w:val="0"/>
        </w:rPr>
        <w:t xml:space="preserve">Date of Review Meeting: _________________________________________</w:t>
      </w:r>
      <w:r w:rsidDel="00000000" w:rsidR="00000000" w:rsidRPr="00000000">
        <w:rPr>
          <w:rtl w:val="0"/>
        </w:rPr>
      </w:r>
    </w:p>
    <w:p w:rsidR="00000000" w:rsidDel="00000000" w:rsidP="00000000" w:rsidRDefault="00000000" w:rsidRPr="00000000" w14:paraId="0000002E">
      <w:pPr>
        <w:pBdr>
          <w:bottom w:color="000000" w:space="1" w:sz="6" w:val="single"/>
        </w:pBdr>
        <w:spacing w:after="180" w:before="180" w:lineRule="auto"/>
        <w:rPr>
          <w:sz w:val="28"/>
          <w:szCs w:val="28"/>
        </w:rPr>
      </w:pPr>
      <w:r w:rsidDel="00000000" w:rsidR="00000000" w:rsidRPr="00000000">
        <w:rPr>
          <w:rtl w:val="0"/>
        </w:rPr>
      </w:r>
    </w:p>
    <w:p w:rsidR="00000000" w:rsidDel="00000000" w:rsidP="00000000" w:rsidRDefault="00000000" w:rsidRPr="00000000" w14:paraId="0000002F">
      <w:pPr>
        <w:pBdr>
          <w:bottom w:color="000000" w:space="1" w:sz="6" w:val="single"/>
        </w:pBdr>
        <w:spacing w:after="180" w:before="180" w:lineRule="auto"/>
        <w:rPr/>
      </w:pPr>
      <w:r w:rsidDel="00000000" w:rsidR="00000000" w:rsidRPr="00000000">
        <w:rPr>
          <w:sz w:val="28"/>
          <w:szCs w:val="28"/>
          <w:rtl w:val="0"/>
        </w:rPr>
        <w:t xml:space="preserve">Research/Scholarly Progress</w:t>
      </w:r>
      <w:r w:rsidDel="00000000" w:rsidR="00000000" w:rsidRPr="00000000">
        <w:rPr>
          <w:b w:val="1"/>
          <w:bCs w:val="1"/>
          <w:sz w:val="28"/>
          <w:szCs w:val="28"/>
          <w:rtl w:val="0"/>
        </w:rPr>
        <w:br w:type="textWrapping"/>
        <w:br w:type="textWrapping"/>
      </w:r>
      <w:r w:rsidDel="00000000" w:rsidR="00000000" w:rsidRPr="00000000">
        <w:rPr>
          <w:rtl w:val="0"/>
        </w:rPr>
        <w:t xml:space="preserve">Mentee b</w:t>
      </w:r>
      <w:r w:rsidDel="00000000" w:rsidR="00000000" w:rsidRPr="00000000">
        <w:rPr>
          <w:color w:val="000000"/>
          <w:rtl w:val="0"/>
        </w:rPr>
        <w:t xml:space="preserve">riefly summarize major research accomplishments during this review </w:t>
      </w:r>
      <w:r w:rsidDel="00000000" w:rsidR="00000000" w:rsidRPr="00000000">
        <w:rPr>
          <w:rtl w:val="0"/>
        </w:rPr>
        <w:t xml:space="preserve">meeting</w:t>
      </w:r>
      <w:r w:rsidDel="00000000" w:rsidR="00000000" w:rsidRPr="00000000">
        <w:rPr>
          <w:color w:val="000000"/>
          <w:rtl w:val="0"/>
        </w:rPr>
        <w:t xml:space="preserve"> as well as any </w:t>
      </w:r>
      <w:r w:rsidDel="00000000" w:rsidR="00000000" w:rsidRPr="00000000">
        <w:rPr>
          <w:rtl w:val="0"/>
        </w:rPr>
        <w:t xml:space="preserve">questions/concerns regarding progress:</w:t>
      </w:r>
    </w:p>
    <w:p w:rsidR="00000000" w:rsidDel="00000000" w:rsidP="00000000" w:rsidRDefault="00000000" w:rsidRPr="00000000" w14:paraId="00000030">
      <w:pPr>
        <w:pBdr>
          <w:bottom w:color="000000" w:space="1" w:sz="6" w:val="single"/>
        </w:pBdr>
        <w:spacing w:after="180" w:before="180" w:lineRule="auto"/>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32">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33">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34">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35">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36">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37">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38">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39">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3A">
      <w:pPr>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3B">
      <w:pPr>
        <w:rPr>
          <w:sz w:val="28"/>
          <w:szCs w:val="28"/>
        </w:rPr>
      </w:pPr>
      <w:r w:rsidDel="00000000" w:rsidR="00000000" w:rsidRPr="00000000">
        <w:rPr>
          <w:rtl w:val="0"/>
        </w:rPr>
        <w:br w:type="textWrapping"/>
        <w:br w:type="textWrapping"/>
      </w:r>
      <w:r w:rsidDel="00000000" w:rsidR="00000000" w:rsidRPr="00000000">
        <w:rPr>
          <w:sz w:val="28"/>
          <w:szCs w:val="28"/>
          <w:rtl w:val="0"/>
        </w:rPr>
        <w:t xml:space="preserve">2. Scholarly Outputs</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List publications, manuscripts, conference presentations, posters, patents, software, datasets, or other scholarly products in progress, completed</w:t>
      </w:r>
      <w:r w:rsidDel="00000000" w:rsidR="00000000" w:rsidRPr="00000000">
        <w:rPr>
          <w:rtl w:val="0"/>
        </w:rPr>
        <w:t xml:space="preserve"> and/</w:t>
      </w:r>
      <w:r w:rsidDel="00000000" w:rsidR="00000000" w:rsidRPr="00000000">
        <w:rPr>
          <w:color w:val="000000"/>
          <w:rtl w:val="0"/>
        </w:rPr>
        <w:t xml:space="preserve">or submitted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Type of Output</w:t>
        <w:tab/>
        <w:tab/>
        <w:tab/>
        <w:t xml:space="preserve">Citation/Description</w:t>
        <w:tab/>
        <w:tab/>
        <w:tab/>
        <w:tab/>
        <w:t xml:space="preserve">Status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80" w:before="180" w:lineRule="auto"/>
        <w:rPr>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80" w:before="180" w:lineRule="auto"/>
        <w:rPr>
          <w:sz w:val="28"/>
          <w:szCs w:val="2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80" w:before="180" w:lineRule="auto"/>
        <w:rPr>
          <w:color w:val="000000"/>
          <w:sz w:val="28"/>
          <w:szCs w:val="28"/>
        </w:rPr>
      </w:pPr>
      <w:r w:rsidDel="00000000" w:rsidR="00000000" w:rsidRPr="00000000">
        <w:rPr>
          <w:color w:val="000000"/>
          <w:sz w:val="28"/>
          <w:szCs w:val="28"/>
          <w:rtl w:val="0"/>
        </w:rPr>
        <w:t xml:space="preserve">3. Skills and Professional Development</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What new skills, knowledge, or competencies ha</w:t>
      </w:r>
      <w:r w:rsidDel="00000000" w:rsidR="00000000" w:rsidRPr="00000000">
        <w:rPr>
          <w:rtl w:val="0"/>
        </w:rPr>
        <w:t xml:space="preserve">s the mentee</w:t>
      </w:r>
      <w:r w:rsidDel="00000000" w:rsidR="00000000" w:rsidRPr="00000000">
        <w:rPr>
          <w:color w:val="000000"/>
          <w:rtl w:val="0"/>
        </w:rPr>
        <w:t xml:space="preserve"> </w:t>
      </w:r>
      <w:r w:rsidDel="00000000" w:rsidR="00000000" w:rsidRPr="00000000">
        <w:rPr>
          <w:rtl w:val="0"/>
        </w:rPr>
        <w:t xml:space="preserve">acquired? </w:t>
      </w:r>
      <w:r w:rsidDel="00000000" w:rsidR="00000000" w:rsidRPr="00000000">
        <w:rPr>
          <w:color w:val="000000"/>
          <w:rtl w:val="0"/>
        </w:rPr>
        <w:t xml:space="preserve">(Examples: research methods, instrumentation, computational skills, presentations</w:t>
      </w:r>
      <w:r w:rsidDel="00000000" w:rsidR="00000000" w:rsidRPr="00000000">
        <w:rPr>
          <w:rtl w:val="0"/>
        </w:rPr>
        <w:t xml:space="preserve">, </w:t>
      </w:r>
      <w:r w:rsidDel="00000000" w:rsidR="00000000" w:rsidRPr="00000000">
        <w:rPr>
          <w:color w:val="000000"/>
          <w:rtl w:val="0"/>
        </w:rPr>
        <w:t xml:space="preserve">project management, leadership, communication, teaching, mentoring, grant writing.)</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4C">
      <w:pPr>
        <w:rPr>
          <w:sz w:val="28"/>
          <w:szCs w:val="28"/>
        </w:rPr>
      </w:pPr>
      <w:r w:rsidDel="00000000" w:rsidR="00000000" w:rsidRPr="00000000">
        <w:rPr>
          <w:rtl w:val="0"/>
        </w:rPr>
      </w:r>
    </w:p>
    <w:p w:rsidR="00000000" w:rsidDel="00000000" w:rsidP="00000000" w:rsidRDefault="00000000" w:rsidRPr="00000000" w14:paraId="0000004D">
      <w:pPr>
        <w:rPr>
          <w:sz w:val="28"/>
          <w:szCs w:val="28"/>
        </w:rPr>
      </w:pPr>
      <w:r w:rsidDel="00000000" w:rsidR="00000000" w:rsidRPr="00000000">
        <w:rPr>
          <w:sz w:val="28"/>
          <w:szCs w:val="28"/>
          <w:rtl w:val="0"/>
        </w:rPr>
        <w:t xml:space="preserve">4. Mentoring, Teaching, and Leadership Contributions (if applicable)</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Describe any mentoring, teaching, supervision, leadership, outreach, or service activities.</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w:t>
      </w:r>
      <w:r w:rsidDel="00000000" w:rsidR="00000000" w:rsidRPr="00000000">
        <w:rPr>
          <w:rtl w:val="0"/>
        </w:rPr>
        <w:t xml:space="preserve">_</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80" w:before="180" w:lineRule="auto"/>
        <w:rPr/>
      </w:pPr>
      <w:r w:rsidDel="00000000" w:rsidR="00000000" w:rsidRPr="00000000">
        <w:rPr>
          <w:color w:val="000000"/>
          <w:rtl w:val="0"/>
        </w:rPr>
        <w:t xml:space="preserve">_____________</w:t>
      </w:r>
      <w:r w:rsidDel="00000000" w:rsidR="00000000" w:rsidRPr="00000000">
        <w:rPr>
          <w:rtl w:val="0"/>
        </w:rPr>
        <w:t xml:space="preserve">_________________________________________________________</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80" w:before="180" w:lineRule="auto"/>
        <w:rPr>
          <w:color w:val="000000"/>
          <w:sz w:val="28"/>
          <w:szCs w:val="28"/>
        </w:rPr>
      </w:pPr>
      <w:r w:rsidDel="00000000" w:rsidR="00000000" w:rsidRPr="00000000">
        <w:rPr>
          <w:color w:val="000000"/>
          <w:sz w:val="28"/>
          <w:szCs w:val="28"/>
          <w:rtl w:val="0"/>
        </w:rPr>
        <w:t xml:space="preserve">5. Career Development</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What career exploration and preparation activities have you completed during this review period?</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80" w:before="180" w:lineRule="auto"/>
        <w:rPr/>
      </w:pPr>
      <w:r w:rsidDel="00000000" w:rsidR="00000000" w:rsidRPr="00000000">
        <w:rPr>
          <w:color w:val="000000"/>
          <w:rtl w:val="0"/>
        </w:rPr>
        <w:t xml:space="preserve">☐ Career workshops or seminars          </w:t>
      </w:r>
      <w:r w:rsidDel="00000000" w:rsidR="00000000" w:rsidRPr="00000000">
        <w:rPr>
          <w:rtl w:val="0"/>
        </w:rPr>
        <w:t xml:space="preserve">☐ Networking activities</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80" w:before="180" w:lineRule="auto"/>
        <w:rPr/>
      </w:pPr>
      <w:r w:rsidDel="00000000" w:rsidR="00000000" w:rsidRPr="00000000">
        <w:rPr>
          <w:color w:val="000000"/>
          <w:rtl w:val="0"/>
        </w:rPr>
        <w:t xml:space="preserve">☐ Informational interviews                     </w:t>
      </w:r>
      <w:r w:rsidDel="00000000" w:rsidR="00000000" w:rsidRPr="00000000">
        <w:rPr>
          <w:rtl w:val="0"/>
        </w:rPr>
        <w:t xml:space="preserve">☐ Job application preparation</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80" w:before="180" w:lineRule="auto"/>
        <w:rPr/>
      </w:pPr>
      <w:r w:rsidDel="00000000" w:rsidR="00000000" w:rsidRPr="00000000">
        <w:rPr>
          <w:color w:val="000000"/>
          <w:rtl w:val="0"/>
        </w:rPr>
        <w:t xml:space="preserve">☐ Teaching preparation                         </w:t>
      </w:r>
      <w:r w:rsidDel="00000000" w:rsidR="00000000" w:rsidRPr="00000000">
        <w:rPr>
          <w:rtl w:val="0"/>
        </w:rPr>
        <w:t xml:space="preserve">☐ Grant/proposal writing</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80" w:before="180" w:lineRule="auto"/>
        <w:rPr/>
      </w:pPr>
      <w:r w:rsidDel="00000000" w:rsidR="00000000" w:rsidRPr="00000000">
        <w:rPr>
          <w:color w:val="000000"/>
          <w:rtl w:val="0"/>
        </w:rPr>
        <w:t xml:space="preserve">☐ Other: ______________________________________________________________________</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rtl w:val="0"/>
        </w:rPr>
        <w:t xml:space="preserve">Mentee b</w:t>
      </w:r>
      <w:r w:rsidDel="00000000" w:rsidR="00000000" w:rsidRPr="00000000">
        <w:rPr>
          <w:color w:val="000000"/>
          <w:rtl w:val="0"/>
        </w:rPr>
        <w:t xml:space="preserve">riefly describes progress toward</w:t>
      </w:r>
      <w:r w:rsidDel="00000000" w:rsidR="00000000" w:rsidRPr="00000000">
        <w:rPr>
          <w:rtl w:val="0"/>
        </w:rPr>
        <w:t xml:space="preserve">s their </w:t>
      </w:r>
      <w:r w:rsidDel="00000000" w:rsidR="00000000" w:rsidRPr="00000000">
        <w:rPr>
          <w:color w:val="000000"/>
          <w:rtl w:val="0"/>
        </w:rPr>
        <w:t xml:space="preserve">career goals:</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62">
      <w:pPr>
        <w:pStyle w:val="Heading3"/>
        <w:rPr>
          <w:color w:val="000000"/>
        </w:rPr>
      </w:pPr>
      <w:r w:rsidDel="00000000" w:rsidR="00000000" w:rsidRPr="00000000">
        <w:rPr>
          <w:color w:val="000000"/>
          <w:rtl w:val="0"/>
        </w:rPr>
        <w:t xml:space="preserve">6. Goals for the Next Review Period</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Identify 3–5 key goals for the </w:t>
      </w:r>
      <w:r w:rsidDel="00000000" w:rsidR="00000000" w:rsidRPr="00000000">
        <w:rPr>
          <w:rtl w:val="0"/>
        </w:rPr>
        <w:t xml:space="preserve">next 6 to 8 weeks:</w:t>
      </w:r>
      <w:r w:rsidDel="00000000" w:rsidR="00000000" w:rsidRPr="00000000">
        <w:rPr>
          <w:color w:val="000000"/>
          <w:rtl w:val="0"/>
        </w:rPr>
        <w:t xml:space="preserve">.</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80" w:before="180" w:lineRule="auto"/>
        <w:rPr/>
      </w:pPr>
      <w:r w:rsidDel="00000000" w:rsidR="00000000" w:rsidRPr="00000000">
        <w:rPr>
          <w:color w:val="000000"/>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7. Support Needed</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What resources, opportunities, or guidance would help </w:t>
      </w:r>
      <w:r w:rsidDel="00000000" w:rsidR="00000000" w:rsidRPr="00000000">
        <w:rPr>
          <w:rtl w:val="0"/>
        </w:rPr>
        <w:t xml:space="preserve">the mentee </w:t>
      </w:r>
      <w:r w:rsidDel="00000000" w:rsidR="00000000" w:rsidRPr="00000000">
        <w:rPr>
          <w:color w:val="000000"/>
          <w:rtl w:val="0"/>
        </w:rPr>
        <w:t xml:space="preserve">achieve </w:t>
      </w:r>
      <w:r w:rsidDel="00000000" w:rsidR="00000000" w:rsidRPr="00000000">
        <w:rPr>
          <w:rtl w:val="0"/>
        </w:rPr>
        <w:t xml:space="preserve">their</w:t>
      </w:r>
      <w:r w:rsidDel="00000000" w:rsidR="00000000" w:rsidRPr="00000000">
        <w:rPr>
          <w:color w:val="000000"/>
          <w:rtl w:val="0"/>
        </w:rPr>
        <w:t xml:space="preserve"> goals?</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6F">
      <w:pPr>
        <w:pStyle w:val="Heading2"/>
        <w:rPr/>
      </w:pPr>
      <w:r w:rsidDel="00000000" w:rsidR="00000000" w:rsidRPr="00000000">
        <w:rPr>
          <w:rtl w:val="0"/>
        </w:rPr>
      </w:r>
    </w:p>
    <w:p w:rsidR="00000000" w:rsidDel="00000000" w:rsidP="00000000" w:rsidRDefault="00000000" w:rsidRPr="00000000" w14:paraId="00000070">
      <w:pPr>
        <w:pStyle w:val="Heading2"/>
        <w:rPr>
          <w:color w:val="000000"/>
        </w:rPr>
      </w:pPr>
      <w:r w:rsidDel="00000000" w:rsidR="00000000" w:rsidRPr="00000000">
        <w:rPr>
          <w:color w:val="000000"/>
          <w:rtl w:val="0"/>
        </w:rPr>
        <w:t xml:space="preserve">Part II: Mentor Feedback/Updates</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rtl w:val="0"/>
        </w:rPr>
        <w:t xml:space="preserve">Mentor provides any feedback on mentee’s current progress as well as any new assignments, changes in work, additional training mentee needs, etc.:</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78">
      <w:pPr>
        <w:pStyle w:val="Heading2"/>
        <w:rPr>
          <w:color w:val="000000"/>
        </w:rPr>
      </w:pPr>
      <w:r w:rsidDel="00000000" w:rsidR="00000000" w:rsidRPr="00000000">
        <w:rPr>
          <w:color w:val="000000"/>
          <w:rtl w:val="0"/>
        </w:rPr>
        <w:t xml:space="preserve">Part III: Faculty Mentor Review</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I have reviewed this self-assessment with the </w:t>
      </w:r>
      <w:r w:rsidDel="00000000" w:rsidR="00000000" w:rsidRPr="00000000">
        <w:rPr>
          <w:rtl w:val="0"/>
        </w:rPr>
        <w:t xml:space="preserve">mentee</w:t>
      </w:r>
      <w:r w:rsidDel="00000000" w:rsidR="00000000" w:rsidRPr="00000000">
        <w:rPr>
          <w:color w:val="000000"/>
          <w:rtl w:val="0"/>
        </w:rPr>
        <w:t xml:space="preserve"> and </w:t>
      </w:r>
      <w:r w:rsidDel="00000000" w:rsidR="00000000" w:rsidRPr="00000000">
        <w:rPr>
          <w:rtl w:val="0"/>
        </w:rPr>
        <w:t xml:space="preserve">provided feedback</w:t>
      </w:r>
      <w:r w:rsidDel="00000000" w:rsidR="00000000" w:rsidRPr="00000000">
        <w:rPr>
          <w:color w:val="000000"/>
          <w:rtl w:val="0"/>
        </w:rPr>
        <w:t xml:space="preserve">.</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 I agree that this report accurately reflects the </w:t>
      </w:r>
      <w:r w:rsidDel="00000000" w:rsidR="00000000" w:rsidRPr="00000000">
        <w:rPr>
          <w:rtl w:val="0"/>
        </w:rPr>
        <w:t xml:space="preserve">mentee’</w:t>
      </w:r>
      <w:r w:rsidDel="00000000" w:rsidR="00000000" w:rsidRPr="00000000">
        <w:rPr>
          <w:color w:val="000000"/>
          <w:rtl w:val="0"/>
        </w:rPr>
        <w:t xml:space="preserve">s progress.</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 I have provided additional feedback below.</w:t>
      </w:r>
    </w:p>
    <w:p w:rsidR="00000000" w:rsidDel="00000000" w:rsidP="00000000" w:rsidRDefault="00000000" w:rsidRPr="00000000" w14:paraId="0000007C">
      <w:pPr>
        <w:pStyle w:val="Heading3"/>
        <w:rPr>
          <w:color w:val="000000"/>
        </w:rPr>
      </w:pPr>
      <w:r w:rsidDel="00000000" w:rsidR="00000000" w:rsidRPr="00000000">
        <w:rPr>
          <w:color w:val="000000"/>
          <w:rtl w:val="0"/>
        </w:rPr>
        <w:t xml:space="preserve">Additional Comments (Optional)</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______________________________________________________________________</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pStyle w:val="Heading2"/>
        <w:rPr>
          <w:color w:val="000000"/>
        </w:rPr>
      </w:pPr>
      <w:r w:rsidDel="00000000" w:rsidR="00000000" w:rsidRPr="00000000">
        <w:rPr>
          <w:color w:val="000000"/>
          <w:rtl w:val="0"/>
        </w:rPr>
        <w:t xml:space="preserve">Signatures</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b w:val="1"/>
          <w:bCs w:val="1"/>
          <w:rtl w:val="0"/>
        </w:rPr>
        <w:t xml:space="preserve">Mentee</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Name: ______________________________________________________________</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Signature: __________________________________ Date: ___________________</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b w:val="1"/>
          <w:bCs w:val="1"/>
          <w:rtl w:val="0"/>
        </w:rPr>
        <w:t xml:space="preserve">Mentor</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Name: ______________________________________________________________</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80" w:before="180" w:lineRule="auto"/>
        <w:rPr>
          <w:color w:val="000000"/>
        </w:rPr>
      </w:pPr>
      <w:r w:rsidDel="00000000" w:rsidR="00000000" w:rsidRPr="00000000">
        <w:rPr>
          <w:color w:val="000000"/>
          <w:rtl w:val="0"/>
        </w:rPr>
        <w:t xml:space="preserve">Signature: __________________________________ Date: ___________________</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80" w:before="180" w:lineRule="auto"/>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80" w:before="180" w:lineRule="auto"/>
        <w:rPr>
          <w:sz w:val="18"/>
          <w:szCs w:val="18"/>
        </w:rPr>
      </w:pPr>
      <w:r w:rsidDel="00000000" w:rsidR="00000000" w:rsidRPr="00000000">
        <w:rPr>
          <w:sz w:val="18"/>
          <w:szCs w:val="18"/>
          <w:rtl w:val="0"/>
        </w:rPr>
        <w:t xml:space="preserve">© Purposeful Path Consulting</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304800</wp:posOffset>
            </wp:positionV>
            <wp:extent cx="1490663" cy="151447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0663" cy="1514475"/>
                    </a:xfrm>
                    <a:prstGeom prst="rect"/>
                    <a:ln/>
                  </pic:spPr>
                </pic:pic>
              </a:graphicData>
            </a:graphic>
          </wp:anchor>
        </w:drawing>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vg0dBTTJpdROMrnpfgIGx1CZA==">CgMxLjA4AHIhMXAyaVJYNlFPNHdNSVVZOHpqbHdaUGFNMGMzUFlNbHh5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